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85" w:rsidRPr="00A00B2D" w:rsidRDefault="00083185" w:rsidP="00083185">
      <w:pPr>
        <w:pStyle w:val="a3"/>
        <w:shd w:val="clear" w:color="auto" w:fill="FFFFFF"/>
        <w:tabs>
          <w:tab w:val="left" w:pos="4365"/>
          <w:tab w:val="center" w:pos="5233"/>
        </w:tabs>
        <w:spacing w:before="120" w:beforeAutospacing="0" w:after="120" w:afterAutospacing="0" w:line="270" w:lineRule="atLeast"/>
        <w:jc w:val="center"/>
        <w:rPr>
          <w:rFonts w:ascii="Arial" w:hAnsi="Arial" w:cs="Arial"/>
          <w:color w:val="323232"/>
          <w:sz w:val="28"/>
          <w:szCs w:val="28"/>
        </w:rPr>
      </w:pPr>
      <w:r w:rsidRPr="00A00B2D">
        <w:rPr>
          <w:rStyle w:val="a4"/>
          <w:rFonts w:ascii="Arial" w:hAnsi="Arial" w:cs="Arial"/>
          <w:color w:val="323232"/>
          <w:sz w:val="28"/>
          <w:szCs w:val="28"/>
        </w:rPr>
        <w:t>Положение</w:t>
      </w:r>
    </w:p>
    <w:p w:rsidR="00083185" w:rsidRPr="00A00B2D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rFonts w:ascii="Arial" w:hAnsi="Arial" w:cs="Arial"/>
          <w:color w:val="323232"/>
          <w:sz w:val="28"/>
          <w:szCs w:val="28"/>
        </w:rPr>
      </w:pPr>
      <w:r w:rsidRPr="00A00B2D">
        <w:rPr>
          <w:rStyle w:val="a4"/>
          <w:rFonts w:ascii="Arial" w:hAnsi="Arial" w:cs="Arial"/>
          <w:color w:val="323232"/>
          <w:sz w:val="28"/>
          <w:szCs w:val="28"/>
        </w:rPr>
        <w:t>об информировании  пациента при получении платных услуг в медицинской организации</w:t>
      </w:r>
    </w:p>
    <w:p w:rsidR="00083185" w:rsidRPr="00A00B2D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323232"/>
          <w:sz w:val="28"/>
          <w:szCs w:val="28"/>
        </w:rPr>
      </w:pPr>
      <w:r w:rsidRPr="00A00B2D">
        <w:rPr>
          <w:rStyle w:val="a4"/>
          <w:rFonts w:ascii="Arial" w:hAnsi="Arial" w:cs="Arial"/>
          <w:color w:val="323232"/>
          <w:sz w:val="28"/>
          <w:szCs w:val="28"/>
        </w:rPr>
        <w:t>ООО «Стайер»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I. Общие положения.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1. Настоящее Положение разработано в соответствии с Гражданским Кодексом  Российской Федерации, Законом РФ «О защите прав потребителей»,  Федерального законом  от 21.11.2011 № 323-ФЗ «Об основах охраны здоровья граждан в Российской Федерации», 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2. Настоящее Положение регулирует отношения, возникающие при необходимости доведения до пациентов информации об оказании платных услуг в ООО «Стайер».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II. Права пациентов</w:t>
      </w:r>
      <w:r>
        <w:rPr>
          <w:rStyle w:val="apple-converted-space"/>
          <w:rFonts w:ascii="Arial" w:hAnsi="Arial" w:cs="Arial"/>
          <w:b/>
          <w:bCs/>
          <w:color w:val="323232"/>
          <w:sz w:val="20"/>
          <w:szCs w:val="20"/>
        </w:rPr>
        <w:t> </w:t>
      </w:r>
      <w:r>
        <w:rPr>
          <w:rStyle w:val="a4"/>
          <w:rFonts w:ascii="Arial" w:hAnsi="Arial" w:cs="Arial"/>
          <w:color w:val="323232"/>
          <w:sz w:val="20"/>
          <w:szCs w:val="20"/>
        </w:rPr>
        <w:t>ООО «Стайер» в сфере информирования при получении платных услуг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3. Пациент вправе получать всю необходимую информацию о платных медицинских услугах.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4. ООО «Стайер » обязана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  к ООО «Стайер».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5. ООО «Стайер» обязана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6. Пациент вправе получать дополнительную информацию о предлагаемых услугах.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7. Пациент имеет право на получение достоверной информации в доступной  и понятной для него форме на русском языке.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8.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ств вс</w:t>
      </w:r>
      <w:proofErr w:type="gramEnd"/>
      <w:r>
        <w:rPr>
          <w:rFonts w:ascii="Arial" w:hAnsi="Arial" w:cs="Arial"/>
          <w:color w:val="323232"/>
          <w:sz w:val="20"/>
          <w:szCs w:val="20"/>
        </w:rPr>
        <w:t>ех аналогичных услуг.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III. Организация информирования пациентов о медицинской организации и предоставляемых ею платных услугах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9. ООО «Стайер » предоставляет пациенту сведения, указанные в п. 11 настоящего Положения,  посредством размещения соответствующей информации: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на сайте медицинской организации в информационно-телекоммуникационной сети "Интернет"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;и</w:t>
      </w:r>
      <w:proofErr w:type="gramEnd"/>
      <w:r>
        <w:rPr>
          <w:rFonts w:ascii="Arial" w:hAnsi="Arial" w:cs="Arial"/>
          <w:color w:val="323232"/>
          <w:sz w:val="20"/>
          <w:szCs w:val="20"/>
        </w:rPr>
        <w:t>ли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на информационных стендах (стойках) медицинской организации.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10. ООО «Стайер» 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11. ООО «Стайер» предоставляет пациентам информацию, содержащую следующие сведения: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а) для юридического лица - наименование и фирменное наименование (если имеется);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lastRenderedPageBreak/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д</w:t>
      </w:r>
      <w:proofErr w:type="spellEnd"/>
      <w:r>
        <w:rPr>
          <w:rFonts w:ascii="Arial" w:hAnsi="Arial" w:cs="Arial"/>
          <w:color w:val="323232"/>
          <w:sz w:val="20"/>
          <w:szCs w:val="20"/>
        </w:rPr>
        <w:t>) порядок и условия предоставления медицинской помощи в соответствии с программой и территориальной программой;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з</w:t>
      </w:r>
      <w:proofErr w:type="spellEnd"/>
      <w:r>
        <w:rPr>
          <w:rFonts w:ascii="Arial" w:hAnsi="Arial" w:cs="Arial"/>
          <w:color w:val="323232"/>
          <w:sz w:val="20"/>
          <w:szCs w:val="20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IV. Непосредственное информирование пациентов при их личном обращении в</w:t>
      </w:r>
      <w:r>
        <w:rPr>
          <w:rStyle w:val="apple-converted-space"/>
          <w:rFonts w:ascii="Arial" w:hAnsi="Arial" w:cs="Arial"/>
          <w:b/>
          <w:bCs/>
          <w:color w:val="323232"/>
          <w:sz w:val="20"/>
          <w:szCs w:val="20"/>
        </w:rPr>
        <w:t> </w:t>
      </w:r>
      <w:r>
        <w:rPr>
          <w:rStyle w:val="a4"/>
          <w:rFonts w:ascii="Arial" w:hAnsi="Arial" w:cs="Arial"/>
          <w:color w:val="323232"/>
          <w:sz w:val="20"/>
          <w:szCs w:val="20"/>
        </w:rPr>
        <w:t>ООО «Стайер» по вопросам оказания платных медицинских услуг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12.Организацию непосредственного информирования пациентов по вопросам оказания платных медицинских услуг при их личном обращении в ООО «Стайер» осуществляют администраторы, консультанты и лица, их замещающие или выполняющие обязанности  (далее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–с</w:t>
      </w:r>
      <w:proofErr w:type="gramEnd"/>
      <w:r>
        <w:rPr>
          <w:rFonts w:ascii="Arial" w:hAnsi="Arial" w:cs="Arial"/>
          <w:color w:val="323232"/>
          <w:sz w:val="20"/>
          <w:szCs w:val="20"/>
        </w:rPr>
        <w:t>пециалист )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13. Специалист</w:t>
      </w:r>
      <w:proofErr w:type="gramStart"/>
      <w:r>
        <w:rPr>
          <w:rFonts w:ascii="Arial" w:hAnsi="Arial" w:cs="Arial"/>
          <w:color w:val="323232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выслушав пациента, рассмотрев и проанализировав представленные материалы: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разъясняет ему интересующие его вопросы оказания платных медицинских услуг в ООО «Стайер»;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знакомит с Правилами  предоставления медицинскими организациями платных медицинских услуг, утверждённых Постановлением Правительства РФ от 04.10.2012 № 1006, с Правилами предоставления платных медицинских услуг в ООО «Стайер», Правилами поведения пациента в  ООО «Стайер»;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информирует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оказывает необходимое организационное содействие;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предоставляет информацию, указанную в п. 11 настоящего Положения;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информирует пациента о его правах и обязанностях при оказании платных медицинских услуг, о правах и обязанностях ООО «Стайер».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14. Специалист по требованию пациента предоставляет ему в доступной форме информацию, содержащую следующие сведения: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а) о порядках оказания медицинской помощи и порядке (стандартах) медицинской помощи, применяемых при предоставлении платных медицинских услуг;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15. Специалист  предоставляет для ознакомления по требованию пациента: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а) копию учредительного документ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а ООО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«Стайер» - юридического лица;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 ООО «Стайер» в соответствии с лицензией.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16. В целях обеспечения конфиденциальности сведений о пациенте в кабинете одновременно ведётся прием только одного пациента.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1D0589">
        <w:rPr>
          <w:rFonts w:ascii="Tahoma" w:hAnsi="Tahoma" w:cs="Tahoma"/>
          <w:color w:val="000000"/>
          <w:sz w:val="20"/>
          <w:szCs w:val="20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</w:t>
      </w:r>
      <w:r w:rsidRPr="001D0589">
        <w:rPr>
          <w:rFonts w:ascii="Tahoma" w:hAnsi="Tahoma" w:cs="Tahoma"/>
          <w:color w:val="000000"/>
          <w:sz w:val="20"/>
          <w:szCs w:val="20"/>
        </w:rPr>
        <w:lastRenderedPageBreak/>
        <w:t>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083185" w:rsidRDefault="00083185" w:rsidP="00083185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18.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1D0589">
        <w:rPr>
          <w:rFonts w:ascii="Tahoma" w:hAnsi="Tahoma" w:cs="Tahoma"/>
          <w:color w:val="000000"/>
          <w:sz w:val="20"/>
          <w:szCs w:val="20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вмешательство.</w:t>
      </w:r>
      <w:proofErr w:type="gramEnd"/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19.. В случае, если пациент обращается по вопросу, решение которого не входит в компетенцию подразделения ООО «Стайер»</w:t>
      </w:r>
      <w:proofErr w:type="gramStart"/>
      <w:r>
        <w:rPr>
          <w:rFonts w:ascii="Arial" w:hAnsi="Arial" w:cs="Arial"/>
          <w:color w:val="323232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пациенту дается разъяснение, куда и в каком порядке ему следует обратиться.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323232"/>
          <w:sz w:val="20"/>
          <w:szCs w:val="20"/>
        </w:rPr>
      </w:pP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lang w:val="en-US"/>
        </w:rPr>
        <w:t>V</w:t>
      </w:r>
      <w:r w:rsidRPr="001D0589">
        <w:rPr>
          <w:rFonts w:ascii="Tahoma" w:hAnsi="Tahoma" w:cs="Tahoma"/>
          <w:b/>
          <w:bCs/>
          <w:color w:val="000000"/>
          <w:sz w:val="20"/>
        </w:rPr>
        <w:t>. Непосредственное информирование пациентов при их личном обращении к генеральному директору по вопросам оказания платных медицинских услуг.</w:t>
      </w:r>
      <w:proofErr w:type="gramEnd"/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</w:t>
      </w:r>
      <w:r w:rsidRPr="001D0589">
        <w:rPr>
          <w:rFonts w:ascii="Tahoma" w:hAnsi="Tahoma" w:cs="Tahoma"/>
          <w:color w:val="000000"/>
          <w:sz w:val="20"/>
          <w:szCs w:val="20"/>
        </w:rPr>
        <w:t>. Личный прием пациентов генеральным директором (либо лицом, его замещающим) производится согласно графику, по предварительной записи.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1D0589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</w:t>
      </w:r>
      <w:r w:rsidRPr="001D0589">
        <w:rPr>
          <w:rFonts w:ascii="Tahoma" w:hAnsi="Tahoma" w:cs="Tahoma"/>
          <w:color w:val="000000"/>
          <w:sz w:val="20"/>
          <w:szCs w:val="20"/>
        </w:rPr>
        <w:t>. Во время личного приема Пациент предъявляет документ,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удостоверяющий его личность, имеет возможность изложить свое обращение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в устной либо письменной форме.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22</w:t>
      </w:r>
      <w:r w:rsidRPr="001D0589">
        <w:rPr>
          <w:rFonts w:ascii="Tahoma" w:hAnsi="Tahoma" w:cs="Tahoma"/>
          <w:color w:val="000000"/>
          <w:sz w:val="20"/>
          <w:szCs w:val="20"/>
        </w:rPr>
        <w:t>. Пациенту необходимо полностью изложить суть своего вопроса, а также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представить имеющиеся у него документы.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23</w:t>
      </w:r>
      <w:r w:rsidRPr="001D0589">
        <w:rPr>
          <w:rFonts w:ascii="Tahoma" w:hAnsi="Tahoma" w:cs="Tahoma"/>
          <w:color w:val="000000"/>
          <w:sz w:val="20"/>
          <w:szCs w:val="20"/>
        </w:rPr>
        <w:t>. Генеральный директор</w:t>
      </w:r>
      <w:proofErr w:type="gramStart"/>
      <w:r w:rsidRPr="001D0589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либо лицо его замещающее)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 выслушав Пациента, рассмотрев и проанализировав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представленные материалы, консультирует Пациента и разъясняет ему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интересующие его вопросы оказания платных медицинских услуг в Центре.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</w:t>
      </w:r>
      <w:r w:rsidRPr="001D0589">
        <w:rPr>
          <w:rFonts w:ascii="Tahoma" w:hAnsi="Tahoma" w:cs="Tahoma"/>
          <w:color w:val="000000"/>
          <w:sz w:val="20"/>
          <w:szCs w:val="20"/>
        </w:rPr>
        <w:t>. В случае</w:t>
      </w:r>
      <w:proofErr w:type="gramStart"/>
      <w:r w:rsidRPr="001D0589"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 w:rsidRPr="001D0589">
        <w:rPr>
          <w:rFonts w:ascii="Tahoma" w:hAnsi="Tahoma" w:cs="Tahoma"/>
          <w:color w:val="000000"/>
          <w:sz w:val="20"/>
          <w:szCs w:val="20"/>
        </w:rPr>
        <w:t xml:space="preserve"> если Пациент обращается по вопросу, решение которого не</w:t>
      </w:r>
      <w:r>
        <w:rPr>
          <w:rFonts w:ascii="Tahoma" w:hAnsi="Tahoma" w:cs="Tahoma"/>
          <w:color w:val="000000"/>
          <w:sz w:val="20"/>
          <w:szCs w:val="20"/>
        </w:rPr>
        <w:t xml:space="preserve"> входит в компетенцию организации</w:t>
      </w:r>
      <w:r w:rsidRPr="001D0589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ему дается разъяснение, куда и в каком порядке ему следует обратиться.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</w:t>
      </w:r>
      <w:r w:rsidRPr="001D0589">
        <w:rPr>
          <w:rFonts w:ascii="Tahoma" w:hAnsi="Tahoma" w:cs="Tahoma"/>
          <w:color w:val="000000"/>
          <w:sz w:val="20"/>
          <w:szCs w:val="20"/>
        </w:rPr>
        <w:t>. В случае</w:t>
      </w:r>
      <w:proofErr w:type="gramStart"/>
      <w:r w:rsidRPr="001D0589"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 w:rsidRPr="001D0589">
        <w:rPr>
          <w:rFonts w:ascii="Tahoma" w:hAnsi="Tahoma" w:cs="Tahoma"/>
          <w:color w:val="000000"/>
          <w:sz w:val="20"/>
          <w:szCs w:val="20"/>
        </w:rPr>
        <w:t xml:space="preserve"> если изложенные в устном обращении факты и обстоятельства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являются очевидными и не требуют дополнительной проверки, ответ на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обращение с согласия Пациента может быть дан устно в ходе личного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приема, о чем делается запись в журнале регистрации обращений. В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остальных случаях готовится письменный ответ по существу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поставленных в обращении вопросов. В ходе личного приема генеральный директо</w:t>
      </w:r>
      <w:proofErr w:type="gramStart"/>
      <w:r w:rsidRPr="001D0589">
        <w:rPr>
          <w:rFonts w:ascii="Tahoma" w:hAnsi="Tahoma" w:cs="Tahoma"/>
          <w:color w:val="000000"/>
          <w:sz w:val="20"/>
          <w:szCs w:val="20"/>
        </w:rPr>
        <w:t>р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лицо замещающее его)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 уведомляет пациента о том, кому будет поручено рассмотрение обращения и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подготовка ответа.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26</w:t>
      </w:r>
      <w:r w:rsidRPr="001D0589">
        <w:rPr>
          <w:rFonts w:ascii="Tahoma" w:hAnsi="Tahoma" w:cs="Tahoma"/>
          <w:color w:val="000000"/>
          <w:sz w:val="20"/>
          <w:szCs w:val="20"/>
        </w:rPr>
        <w:t>. Поручение фиксируется в журнале регистрации обращений.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27</w:t>
      </w:r>
      <w:r w:rsidRPr="001D0589">
        <w:rPr>
          <w:rFonts w:ascii="Tahoma" w:hAnsi="Tahoma" w:cs="Tahoma"/>
          <w:color w:val="000000"/>
          <w:sz w:val="20"/>
          <w:szCs w:val="20"/>
        </w:rPr>
        <w:t>. Письменное обращение, принятое в ходе личного приема, подлежит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регистрации и рассмотрению в установленном порядке (утвер</w:t>
      </w:r>
      <w:r>
        <w:rPr>
          <w:rFonts w:ascii="Tahoma" w:hAnsi="Tahoma" w:cs="Tahoma"/>
          <w:color w:val="000000"/>
          <w:sz w:val="20"/>
          <w:szCs w:val="20"/>
        </w:rPr>
        <w:t>жден приказом руководителя № 66 от 19.06.2013г.</w:t>
      </w:r>
      <w:r w:rsidRPr="001D0589">
        <w:rPr>
          <w:rFonts w:ascii="Tahoma" w:hAnsi="Tahoma" w:cs="Tahoma"/>
          <w:color w:val="000000"/>
          <w:sz w:val="20"/>
          <w:szCs w:val="20"/>
        </w:rPr>
        <w:t>).</w:t>
      </w:r>
    </w:p>
    <w:p w:rsidR="00083185" w:rsidRPr="001D0589" w:rsidRDefault="00083185" w:rsidP="00083185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28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 xml:space="preserve">Генеральный директор ООО «Стайер» 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 при рассмотрении обращения пациента в </w:t>
      </w:r>
      <w:r>
        <w:rPr>
          <w:rFonts w:ascii="Tahoma" w:hAnsi="Tahoma" w:cs="Tahoma"/>
          <w:color w:val="000000"/>
          <w:sz w:val="20"/>
          <w:szCs w:val="20"/>
        </w:rPr>
        <w:t>пределах своей компетенции может</w:t>
      </w:r>
      <w:r w:rsidRPr="001D0589">
        <w:rPr>
          <w:rFonts w:ascii="Tahoma" w:hAnsi="Tahoma" w:cs="Tahoma"/>
          <w:color w:val="000000"/>
          <w:sz w:val="20"/>
          <w:szCs w:val="20"/>
        </w:rPr>
        <w:t xml:space="preserve"> приглашать на прием врачей, средних медицинских </w:t>
      </w:r>
      <w:r>
        <w:rPr>
          <w:rFonts w:ascii="Tahoma" w:hAnsi="Tahoma" w:cs="Tahoma"/>
          <w:color w:val="000000"/>
          <w:sz w:val="20"/>
          <w:szCs w:val="20"/>
        </w:rPr>
        <w:t>работников, иной персонал организации</w:t>
      </w:r>
      <w:r w:rsidRPr="001D0589">
        <w:rPr>
          <w:rFonts w:ascii="Tahoma" w:hAnsi="Tahoma" w:cs="Tahoma"/>
          <w:color w:val="000000"/>
          <w:sz w:val="20"/>
          <w:szCs w:val="20"/>
        </w:rPr>
        <w:t>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29</w:t>
      </w:r>
      <w:r w:rsidRPr="001D0589">
        <w:rPr>
          <w:rFonts w:ascii="Tahoma" w:hAnsi="Tahoma" w:cs="Tahoma"/>
          <w:color w:val="000000"/>
          <w:sz w:val="20"/>
          <w:szCs w:val="20"/>
        </w:rPr>
        <w:t>. Результатом является разъяснение по существу вопроса, с которым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обратился пациент, либо направление поручения для рассмотрения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обращения пациента в уполномоченный орган в соответствии с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0589">
        <w:rPr>
          <w:rFonts w:ascii="Tahoma" w:hAnsi="Tahoma" w:cs="Tahoma"/>
          <w:color w:val="000000"/>
          <w:sz w:val="20"/>
          <w:szCs w:val="20"/>
        </w:rPr>
        <w:t>компетенцией.</w:t>
      </w: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323232"/>
          <w:sz w:val="20"/>
          <w:szCs w:val="20"/>
        </w:rPr>
      </w:pPr>
    </w:p>
    <w:p w:rsidR="00083185" w:rsidRDefault="00083185" w:rsidP="0008318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323232"/>
          <w:sz w:val="20"/>
          <w:szCs w:val="20"/>
        </w:rPr>
      </w:pPr>
    </w:p>
    <w:p w:rsidR="00F9407F" w:rsidRDefault="00F9407F"/>
    <w:sectPr w:rsidR="00F9407F" w:rsidSect="000831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185"/>
    <w:rsid w:val="00083185"/>
    <w:rsid w:val="00F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185"/>
  </w:style>
  <w:style w:type="character" w:styleId="a4">
    <w:name w:val="Strong"/>
    <w:basedOn w:val="a0"/>
    <w:uiPriority w:val="22"/>
    <w:qFormat/>
    <w:rsid w:val="00083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8424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2016-03-03T12:15:00Z</dcterms:created>
  <dcterms:modified xsi:type="dcterms:W3CDTF">2016-03-03T12:16:00Z</dcterms:modified>
</cp:coreProperties>
</file>